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FC" w:rsidRDefault="00952CFC" w:rsidP="00952CFC">
      <w:pPr>
        <w:pStyle w:val="p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附录</w:t>
      </w:r>
      <w:r w:rsidR="00B01E4C">
        <w:rPr>
          <w:rFonts w:ascii="黑体" w:eastAsia="黑体" w:hAnsi="黑体"/>
          <w:sz w:val="28"/>
          <w:szCs w:val="28"/>
        </w:rPr>
        <w:t>4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：</w:t>
      </w:r>
    </w:p>
    <w:p w:rsidR="00952CFC" w:rsidRDefault="00952CFC" w:rsidP="00952CFC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入党积极分子备案表</w:t>
      </w:r>
    </w:p>
    <w:p w:rsidR="00952CFC" w:rsidRDefault="00952CFC" w:rsidP="00952CFC">
      <w:pPr>
        <w:widowControl/>
        <w:rPr>
          <w:rFonts w:ascii="华文中宋" w:eastAsia="华文中宋" w:hAnsi="华文中宋" w:cs="宋体"/>
          <w:b/>
          <w:bCs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24"/>
          <w:szCs w:val="24"/>
        </w:rPr>
        <w:t>报备单位（盖章）：                                                   报备时间：</w:t>
      </w:r>
    </w:p>
    <w:tbl>
      <w:tblPr>
        <w:tblW w:w="14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956"/>
        <w:gridCol w:w="777"/>
        <w:gridCol w:w="774"/>
        <w:gridCol w:w="815"/>
        <w:gridCol w:w="1585"/>
        <w:gridCol w:w="876"/>
        <w:gridCol w:w="1092"/>
        <w:gridCol w:w="923"/>
        <w:gridCol w:w="686"/>
        <w:gridCol w:w="1501"/>
        <w:gridCol w:w="815"/>
        <w:gridCol w:w="1095"/>
        <w:gridCol w:w="1229"/>
        <w:gridCol w:w="677"/>
      </w:tblGrid>
      <w:tr w:rsidR="00952CFC" w:rsidTr="004F6520">
        <w:trPr>
          <w:jc w:val="center"/>
        </w:trPr>
        <w:tc>
          <w:tcPr>
            <w:tcW w:w="798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56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74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5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人员类型</w:t>
            </w:r>
          </w:p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（教工、本科生、硕士生、博士生）</w:t>
            </w:r>
          </w:p>
        </w:tc>
        <w:tc>
          <w:tcPr>
            <w:tcW w:w="876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092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923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686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01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所在</w:t>
            </w:r>
          </w:p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党支部</w:t>
            </w: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095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确定为入党积极分子时间</w:t>
            </w:r>
          </w:p>
        </w:tc>
        <w:tc>
          <w:tcPr>
            <w:tcW w:w="1229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677" w:type="dxa"/>
            <w:vAlign w:val="center"/>
          </w:tcPr>
          <w:p w:rsidR="00952CFC" w:rsidRDefault="00952CFC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52CFC" w:rsidTr="004F6520">
        <w:trPr>
          <w:jc w:val="center"/>
        </w:trPr>
        <w:tc>
          <w:tcPr>
            <w:tcW w:w="798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Pr="007F0219" w:rsidRDefault="007F0219" w:rsidP="004F6520">
            <w:pPr>
              <w:widowControl/>
              <w:jc w:val="center"/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</w:pPr>
            <w:r w:rsidRPr="007F0219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提交</w:t>
            </w:r>
            <w:r w:rsidRPr="007F0219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入党申请书的时间</w:t>
            </w:r>
          </w:p>
        </w:tc>
        <w:tc>
          <w:tcPr>
            <w:tcW w:w="1095" w:type="dxa"/>
            <w:vAlign w:val="center"/>
          </w:tcPr>
          <w:p w:rsidR="00952CFC" w:rsidRPr="007F0219" w:rsidRDefault="007F0219" w:rsidP="004F6520">
            <w:pPr>
              <w:widowControl/>
              <w:jc w:val="center"/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</w:pPr>
            <w:r w:rsidRPr="007F0219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党支部</w:t>
            </w:r>
            <w:r w:rsidRPr="007F0219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委员会讨论</w:t>
            </w:r>
            <w:r w:rsidRPr="007F0219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确定</w:t>
            </w:r>
            <w:r w:rsidRPr="007F0219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为积极分子的时间</w:t>
            </w:r>
          </w:p>
        </w:tc>
        <w:tc>
          <w:tcPr>
            <w:tcW w:w="1229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52CFC" w:rsidTr="004F6520">
        <w:trPr>
          <w:jc w:val="center"/>
        </w:trPr>
        <w:tc>
          <w:tcPr>
            <w:tcW w:w="798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52CFC" w:rsidTr="004F6520">
        <w:trPr>
          <w:jc w:val="center"/>
        </w:trPr>
        <w:tc>
          <w:tcPr>
            <w:tcW w:w="798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52CFC" w:rsidTr="004F6520">
        <w:trPr>
          <w:jc w:val="center"/>
        </w:trPr>
        <w:tc>
          <w:tcPr>
            <w:tcW w:w="798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52CFC" w:rsidTr="004F6520">
        <w:trPr>
          <w:jc w:val="center"/>
        </w:trPr>
        <w:tc>
          <w:tcPr>
            <w:tcW w:w="798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52CFC" w:rsidTr="004F6520">
        <w:trPr>
          <w:jc w:val="center"/>
        </w:trPr>
        <w:tc>
          <w:tcPr>
            <w:tcW w:w="798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952CFC" w:rsidRDefault="00952CFC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</w:tbl>
    <w:p w:rsidR="00952CFC" w:rsidRDefault="00952CFC" w:rsidP="00952CFC">
      <w:pPr>
        <w:widowControl/>
        <w:spacing w:line="400" w:lineRule="exact"/>
        <w:jc w:val="right"/>
        <w:rPr>
          <w:rFonts w:ascii="华文仿宋" w:eastAsia="华文仿宋" w:hAnsi="华文仿宋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kern w:val="0"/>
          <w:sz w:val="24"/>
          <w:szCs w:val="24"/>
        </w:rPr>
        <w:t>北京师范大学党委组织部制表</w:t>
      </w:r>
    </w:p>
    <w:p w:rsidR="00952CFC" w:rsidRDefault="00952CFC" w:rsidP="00952CFC">
      <w:pPr>
        <w:widowControl/>
        <w:spacing w:line="400" w:lineRule="exact"/>
        <w:jc w:val="right"/>
        <w:rPr>
          <w:rFonts w:ascii="华文仿宋" w:eastAsia="华文仿宋" w:hAnsi="华文仿宋" w:cs="宋体"/>
          <w:kern w:val="0"/>
          <w:sz w:val="24"/>
          <w:szCs w:val="24"/>
        </w:rPr>
        <w:sectPr w:rsidR="00952CF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华文仿宋" w:eastAsia="华文仿宋" w:hAnsi="华文仿宋" w:cs="宋体" w:hint="eastAsia"/>
          <w:kern w:val="0"/>
          <w:sz w:val="24"/>
          <w:szCs w:val="24"/>
        </w:rPr>
        <w:t>2014年9</w:t>
      </w:r>
    </w:p>
    <w:p w:rsidR="00F942E5" w:rsidRDefault="00F942E5"/>
    <w:sectPr w:rsidR="00F942E5" w:rsidSect="00952C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9A" w:rsidRDefault="0077269A" w:rsidP="007F0219">
      <w:r>
        <w:separator/>
      </w:r>
    </w:p>
  </w:endnote>
  <w:endnote w:type="continuationSeparator" w:id="0">
    <w:p w:rsidR="0077269A" w:rsidRDefault="0077269A" w:rsidP="007F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9A" w:rsidRDefault="0077269A" w:rsidP="007F0219">
      <w:r>
        <w:separator/>
      </w:r>
    </w:p>
  </w:footnote>
  <w:footnote w:type="continuationSeparator" w:id="0">
    <w:p w:rsidR="0077269A" w:rsidRDefault="0077269A" w:rsidP="007F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CFC"/>
    <w:rsid w:val="0077269A"/>
    <w:rsid w:val="007F0219"/>
    <w:rsid w:val="00952CFC"/>
    <w:rsid w:val="00B01E4C"/>
    <w:rsid w:val="00E602AD"/>
    <w:rsid w:val="00F942E5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EBD5"/>
  <w15:docId w15:val="{E2187D91-F544-4A99-821D-869A74EB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52CFC"/>
    <w:pPr>
      <w:widowControl/>
    </w:pPr>
    <w:rPr>
      <w:rFonts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F0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21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2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2017-05-03T07:38:00Z</dcterms:created>
  <dcterms:modified xsi:type="dcterms:W3CDTF">2019-05-31T06:58:00Z</dcterms:modified>
</cp:coreProperties>
</file>